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B3" w:rsidRPr="00596AB3" w:rsidRDefault="00596AB3" w:rsidP="00596AB3">
      <w:pPr>
        <w:shd w:val="clear" w:color="auto" w:fill="FFFFFF"/>
        <w:spacing w:before="389" w:after="195" w:line="240" w:lineRule="auto"/>
        <w:jc w:val="center"/>
        <w:outlineLvl w:val="0"/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  <w:lang w:eastAsia="ru-RU"/>
        </w:rPr>
      </w:pPr>
      <w:r w:rsidRPr="00596AB3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  <w:lang w:eastAsia="ru-RU"/>
        </w:rPr>
        <w:t>IV ВСЕРОССИЙСКИЙ ПЕДАГОГИЧЕСКИЙ КОНКУРС</w:t>
      </w:r>
      <w:r w:rsidRPr="00596AB3"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  <w:lang w:eastAsia="ru-RU"/>
        </w:rPr>
        <w:br/>
      </w:r>
      <w:r w:rsidRPr="00596AB3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  <w:lang w:eastAsia="ru-RU"/>
        </w:rPr>
        <w:t>«МОЯ ЛУЧШАЯ МЕТОДИЧЕСКАЯ РАЗРАБОТКА»</w:t>
      </w:r>
    </w:p>
    <w:p w:rsidR="007603C1" w:rsidRPr="00C46316" w:rsidRDefault="007603C1" w:rsidP="007603C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 «Хоринская средняя школа №1 им.Д.Ж.Жанаева»</w:t>
      </w:r>
    </w:p>
    <w:p w:rsidR="007603C1" w:rsidRPr="00C46316" w:rsidRDefault="007603C1" w:rsidP="007603C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03C1" w:rsidRPr="00C46316" w:rsidRDefault="007603C1" w:rsidP="007603C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03C1" w:rsidRPr="00C46316" w:rsidRDefault="00AF592B" w:rsidP="007603C1">
      <w:pPr>
        <w:pStyle w:val="FR5"/>
        <w:spacing w:before="14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Рекомендации к уроку</w:t>
      </w: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>по географии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Бурятии</w:t>
      </w: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 7</w:t>
      </w: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классе </w:t>
      </w: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тему: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051DD2">
        <w:rPr>
          <w:rFonts w:ascii="Times New Roman" w:hAnsi="Times New Roman"/>
          <w:b/>
          <w:color w:val="000000" w:themeColor="text1"/>
          <w:sz w:val="28"/>
          <w:szCs w:val="28"/>
        </w:rPr>
        <w:t>Озеро Байкал. Раст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ительный и животный мир Байкала»</w:t>
      </w: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603C1" w:rsidRPr="00C46316" w:rsidRDefault="007603C1" w:rsidP="007603C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603C1" w:rsidRPr="00C46316" w:rsidRDefault="007603C1" w:rsidP="007603C1">
      <w:pPr>
        <w:pStyle w:val="FR5"/>
        <w:spacing w:before="12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603C1" w:rsidRPr="00051DD2" w:rsidRDefault="007603C1" w:rsidP="007603C1">
      <w:pPr>
        <w:pStyle w:val="11"/>
        <w:spacing w:line="360" w:lineRule="auto"/>
        <w:ind w:left="3969" w:firstLine="0"/>
        <w:jc w:val="left"/>
        <w:rPr>
          <w:b/>
          <w:color w:val="000000" w:themeColor="text1"/>
          <w:sz w:val="24"/>
          <w:szCs w:val="16"/>
        </w:rPr>
      </w:pPr>
      <w:r w:rsidRPr="00051DD2">
        <w:rPr>
          <w:b/>
          <w:color w:val="000000" w:themeColor="text1"/>
          <w:sz w:val="24"/>
          <w:szCs w:val="16"/>
        </w:rPr>
        <w:t>Учитель: Гомбоева Татьяна Александровна-учитель географии и биологии, высшая категория</w:t>
      </w:r>
    </w:p>
    <w:p w:rsidR="007603C1" w:rsidRPr="00C46316" w:rsidRDefault="007603C1" w:rsidP="007603C1">
      <w:pPr>
        <w:pStyle w:val="11"/>
        <w:spacing w:line="360" w:lineRule="auto"/>
        <w:ind w:left="3969" w:firstLine="0"/>
        <w:jc w:val="left"/>
        <w:rPr>
          <w:color w:val="000000" w:themeColor="text1"/>
          <w:sz w:val="16"/>
          <w:szCs w:val="16"/>
        </w:rPr>
      </w:pPr>
    </w:p>
    <w:p w:rsidR="007603C1" w:rsidRPr="00C46316" w:rsidRDefault="007603C1" w:rsidP="007603C1">
      <w:pPr>
        <w:pStyle w:val="11"/>
        <w:spacing w:line="360" w:lineRule="auto"/>
        <w:ind w:left="3969"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Pr="00C46316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Pr="00C46316" w:rsidRDefault="007603C1" w:rsidP="007603C1">
      <w:pPr>
        <w:pStyle w:val="1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7603C1" w:rsidRDefault="00596AB3" w:rsidP="007603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Хоринск, 2022</w:t>
      </w:r>
      <w:r w:rsidR="007603C1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F592B" w:rsidRDefault="00AF592B" w:rsidP="007603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92B" w:rsidRPr="00142CEA" w:rsidRDefault="00142CEA" w:rsidP="00142CEA">
      <w:pPr>
        <w:spacing w:line="360" w:lineRule="auto"/>
        <w:ind w:left="993" w:right="3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CE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42CEA">
        <w:rPr>
          <w:rFonts w:ascii="Times New Roman" w:hAnsi="Times New Roman" w:cs="Times New Roman"/>
          <w:b/>
          <w:sz w:val="24"/>
          <w:szCs w:val="24"/>
        </w:rPr>
        <w:t>.</w:t>
      </w:r>
      <w:r w:rsidR="00AF592B" w:rsidRPr="00142CEA">
        <w:rPr>
          <w:rFonts w:ascii="Times New Roman" w:hAnsi="Times New Roman" w:cs="Times New Roman"/>
          <w:b/>
          <w:sz w:val="24"/>
          <w:szCs w:val="24"/>
        </w:rPr>
        <w:t xml:space="preserve"> Условия использования дистанционного урока (занятия) («местоположение» учителя, ученика);</w:t>
      </w:r>
    </w:p>
    <w:p w:rsidR="00AF592B" w:rsidRPr="00142CEA" w:rsidRDefault="00AF592B" w:rsidP="00142CEA">
      <w:pPr>
        <w:spacing w:line="360" w:lineRule="auto"/>
        <w:ind w:left="993" w:right="323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>Урок проходит дистанционно. Месторасположение всех участников дома, учитель может и в школе, если позволяют условия.</w:t>
      </w:r>
    </w:p>
    <w:p w:rsidR="00AF592B" w:rsidRPr="00142CEA" w:rsidRDefault="00AF592B" w:rsidP="00142CEA">
      <w:pPr>
        <w:spacing w:line="360" w:lineRule="auto"/>
        <w:ind w:left="993" w:right="323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>Обязательные условия: наличие ПК или ноутбука с выходом в интернет, закаченная программа «ЗУУМ».</w:t>
      </w:r>
    </w:p>
    <w:p w:rsidR="00AF592B" w:rsidRPr="00142CEA" w:rsidRDefault="00142CEA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CE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42CEA">
        <w:rPr>
          <w:rFonts w:ascii="Times New Roman" w:hAnsi="Times New Roman" w:cs="Times New Roman"/>
          <w:b/>
          <w:sz w:val="24"/>
          <w:szCs w:val="24"/>
        </w:rPr>
        <w:t>. Способы</w:t>
      </w:r>
      <w:r w:rsidR="00AF592B" w:rsidRPr="00142CEA">
        <w:rPr>
          <w:rFonts w:ascii="Times New Roman" w:hAnsi="Times New Roman" w:cs="Times New Roman"/>
          <w:b/>
          <w:sz w:val="24"/>
          <w:szCs w:val="24"/>
        </w:rPr>
        <w:t xml:space="preserve"> взаимодействия.</w:t>
      </w:r>
    </w:p>
    <w:p w:rsidR="00AF592B" w:rsidRPr="00142CEA" w:rsidRDefault="00AF592B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 xml:space="preserve">Обмен информацией, выполнение заданий, контроль между учителем и учеником осуществляется </w:t>
      </w:r>
      <w:proofErr w:type="spellStart"/>
      <w:r w:rsidRPr="00142CE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142CEA">
        <w:rPr>
          <w:rFonts w:ascii="Times New Roman" w:hAnsi="Times New Roman" w:cs="Times New Roman"/>
          <w:sz w:val="24"/>
          <w:szCs w:val="24"/>
        </w:rPr>
        <w:t>, через сайты:</w:t>
      </w:r>
    </w:p>
    <w:p w:rsidR="00A05760" w:rsidRPr="00A05760" w:rsidRDefault="00AF592B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05760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142CEA">
        <w:rPr>
          <w:rFonts w:ascii="Times New Roman" w:hAnsi="Times New Roman" w:cs="Times New Roman"/>
          <w:sz w:val="24"/>
          <w:szCs w:val="24"/>
          <w:lang w:val="en-US"/>
        </w:rPr>
        <w:t>videouroki</w:t>
      </w:r>
      <w:r w:rsidRPr="00A0576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42CEA">
        <w:rPr>
          <w:rFonts w:ascii="Times New Roman" w:hAnsi="Times New Roman" w:cs="Times New Roman"/>
          <w:sz w:val="24"/>
          <w:szCs w:val="24"/>
          <w:lang w:val="en-US"/>
        </w:rPr>
        <w:t>net</w:t>
      </w:r>
      <w:proofErr w:type="gramEnd"/>
      <w:r w:rsidRPr="00A0576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5" w:history="1">
        <w:r w:rsidR="00A05760" w:rsidRPr="00CE2FB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https://videouroki.net/tests/602982352/</w:t>
        </w:r>
      </w:hyperlink>
    </w:p>
    <w:p w:rsidR="00AF592B" w:rsidRPr="00142CEA" w:rsidRDefault="00AF592B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>где учащиеся проходят тестирование по прошлой теме, после прохождения они сразу видят свои оценки. Эти оценки автоматически заносятся в журнал</w:t>
      </w:r>
      <w:r w:rsidR="00142CEA" w:rsidRPr="00142CEA">
        <w:rPr>
          <w:rFonts w:ascii="Times New Roman" w:hAnsi="Times New Roman" w:cs="Times New Roman"/>
          <w:sz w:val="24"/>
          <w:szCs w:val="24"/>
        </w:rPr>
        <w:t xml:space="preserve"> учителя</w:t>
      </w:r>
      <w:r w:rsidRPr="00142C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592B" w:rsidRPr="00142CEA" w:rsidRDefault="00AF592B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 xml:space="preserve">2. Презентация, объяснение учителя, обратная связь осуществляется с помощью платформы «ЗУУМ» </w:t>
      </w:r>
    </w:p>
    <w:p w:rsidR="00A05760" w:rsidRDefault="00751A5B" w:rsidP="00A05760">
      <w:pPr>
        <w:spacing w:line="360" w:lineRule="auto"/>
        <w:ind w:left="993" w:right="330"/>
        <w:jc w:val="both"/>
      </w:pPr>
      <w:r w:rsidRPr="00142CEA">
        <w:rPr>
          <w:rFonts w:ascii="Times New Roman" w:hAnsi="Times New Roman" w:cs="Times New Roman"/>
          <w:sz w:val="24"/>
          <w:szCs w:val="24"/>
        </w:rPr>
        <w:t xml:space="preserve">3. </w:t>
      </w:r>
      <w:hyperlink r:id="rId6" w:history="1">
        <w:r w:rsidRPr="00142CEA">
          <w:rPr>
            <w:rStyle w:val="a3"/>
            <w:rFonts w:ascii="Times New Roman" w:hAnsi="Times New Roman" w:cs="Times New Roman"/>
            <w:sz w:val="24"/>
            <w:szCs w:val="24"/>
          </w:rPr>
          <w:t>www.youtube</w:t>
        </w:r>
      </w:hyperlink>
      <w:r w:rsidRPr="00142CE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A05760" w:rsidRPr="00CE2FBD">
          <w:rPr>
            <w:rStyle w:val="a3"/>
          </w:rPr>
          <w:t>https://www.youtube.com/watch?v=99-pBqzeKcA</w:t>
        </w:r>
      </w:hyperlink>
    </w:p>
    <w:p w:rsidR="00AF592B" w:rsidRPr="00142CEA" w:rsidRDefault="00751A5B" w:rsidP="00142CEA">
      <w:pPr>
        <w:spacing w:line="360" w:lineRule="auto"/>
        <w:ind w:left="993" w:right="33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>используется для просмотра видеофильма.</w:t>
      </w:r>
    </w:p>
    <w:p w:rsidR="00AF592B" w:rsidRPr="00142CEA" w:rsidRDefault="00142CEA" w:rsidP="00142CEA">
      <w:pPr>
        <w:spacing w:line="360" w:lineRule="auto"/>
        <w:ind w:right="2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42C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42CEA">
        <w:rPr>
          <w:rFonts w:ascii="Times New Roman" w:hAnsi="Times New Roman" w:cs="Times New Roman"/>
          <w:sz w:val="24"/>
          <w:szCs w:val="24"/>
        </w:rPr>
        <w:t xml:space="preserve">. </w:t>
      </w:r>
      <w:r w:rsidRPr="00142CEA">
        <w:rPr>
          <w:rFonts w:ascii="Times New Roman" w:hAnsi="Times New Roman" w:cs="Times New Roman"/>
          <w:b/>
          <w:sz w:val="24"/>
          <w:szCs w:val="24"/>
        </w:rPr>
        <w:t>В</w:t>
      </w:r>
      <w:r w:rsidR="00AF592B" w:rsidRPr="00142CEA">
        <w:rPr>
          <w:rFonts w:ascii="Times New Roman" w:hAnsi="Times New Roman" w:cs="Times New Roman"/>
          <w:b/>
          <w:sz w:val="24"/>
          <w:szCs w:val="24"/>
        </w:rPr>
        <w:t xml:space="preserve">ременную продолжительность дистанционного взаимодействия, </w:t>
      </w:r>
      <w:r w:rsidRPr="00142CE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AF592B" w:rsidRPr="00142CEA">
        <w:rPr>
          <w:rFonts w:ascii="Times New Roman" w:hAnsi="Times New Roman" w:cs="Times New Roman"/>
          <w:b/>
          <w:sz w:val="24"/>
          <w:szCs w:val="24"/>
        </w:rPr>
        <w:t>ожидаемый результат, либо вывод, либо возможное дальнейшее применение;</w:t>
      </w:r>
    </w:p>
    <w:p w:rsidR="00142CEA" w:rsidRPr="00142CEA" w:rsidRDefault="00751A5B" w:rsidP="00142CEA">
      <w:pPr>
        <w:pStyle w:val="a4"/>
        <w:numPr>
          <w:ilvl w:val="1"/>
          <w:numId w:val="1"/>
        </w:numPr>
        <w:spacing w:line="360" w:lineRule="auto"/>
        <w:ind w:right="29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 xml:space="preserve">Продолжительность урока 45 минут. </w:t>
      </w:r>
    </w:p>
    <w:p w:rsidR="00751A5B" w:rsidRPr="00142CEA" w:rsidRDefault="00751A5B" w:rsidP="00142CEA">
      <w:pPr>
        <w:pStyle w:val="a4"/>
        <w:numPr>
          <w:ilvl w:val="1"/>
          <w:numId w:val="1"/>
        </w:numPr>
        <w:spacing w:line="360" w:lineRule="auto"/>
        <w:ind w:right="290"/>
        <w:jc w:val="both"/>
        <w:rPr>
          <w:rFonts w:ascii="Times New Roman" w:hAnsi="Times New Roman" w:cs="Times New Roman"/>
          <w:sz w:val="24"/>
          <w:szCs w:val="24"/>
        </w:rPr>
      </w:pPr>
      <w:r w:rsidRPr="00142CEA">
        <w:rPr>
          <w:rFonts w:ascii="Times New Roman" w:hAnsi="Times New Roman" w:cs="Times New Roman"/>
          <w:sz w:val="24"/>
          <w:szCs w:val="24"/>
        </w:rPr>
        <w:t>На уроке ребята подробно знакомятся с основными данными по теме, определяют проблемный вопрос, далее будут развивать эту тему  самостоятельно, выполняя домашнее задание. Это подготовка к следующей теме «Проблемы Байкала и пути их решения».</w:t>
      </w:r>
    </w:p>
    <w:p w:rsidR="005077FB" w:rsidRPr="00596AB3" w:rsidRDefault="00751A5B" w:rsidP="00142CEA">
      <w:pPr>
        <w:pStyle w:val="FR5"/>
        <w:numPr>
          <w:ilvl w:val="0"/>
          <w:numId w:val="1"/>
        </w:numPr>
        <w:spacing w:before="120" w:line="36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42CEA">
        <w:rPr>
          <w:rFonts w:ascii="Times New Roman" w:hAnsi="Times New Roman"/>
          <w:sz w:val="24"/>
          <w:szCs w:val="24"/>
        </w:rPr>
        <w:t xml:space="preserve">Данный материал по  теме </w:t>
      </w:r>
      <w:r w:rsidRPr="00142CEA">
        <w:rPr>
          <w:rFonts w:ascii="Times New Roman" w:hAnsi="Times New Roman"/>
          <w:color w:val="000000" w:themeColor="text1"/>
          <w:sz w:val="24"/>
          <w:szCs w:val="24"/>
        </w:rPr>
        <w:t>«Озеро Байкал. Растительный и животный мир Байкала», изучается в курсе географии Бурятии, а так же может быть использован в 8 классе при изучении темы «</w:t>
      </w:r>
      <w:r w:rsidR="00142CEA" w:rsidRPr="00142CEA">
        <w:rPr>
          <w:rFonts w:ascii="Times New Roman" w:hAnsi="Times New Roman"/>
          <w:color w:val="000000" w:themeColor="text1"/>
          <w:sz w:val="24"/>
          <w:szCs w:val="24"/>
        </w:rPr>
        <w:t>Приро</w:t>
      </w:r>
      <w:r w:rsidRPr="00142CEA">
        <w:rPr>
          <w:rFonts w:ascii="Times New Roman" w:hAnsi="Times New Roman"/>
          <w:color w:val="000000" w:themeColor="text1"/>
          <w:sz w:val="24"/>
          <w:szCs w:val="24"/>
        </w:rPr>
        <w:t>дные комплексы гор Южной Сибири», для подготовки к Всероссийским проверочным работам и внеурочной деятельности.</w:t>
      </w:r>
    </w:p>
    <w:sectPr w:rsidR="005077FB" w:rsidRPr="00596AB3" w:rsidSect="0050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F7E29"/>
    <w:multiLevelType w:val="hybridMultilevel"/>
    <w:tmpl w:val="7A18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603C1"/>
    <w:rsid w:val="00055D25"/>
    <w:rsid w:val="00142CEA"/>
    <w:rsid w:val="005077FB"/>
    <w:rsid w:val="00596AB3"/>
    <w:rsid w:val="00751A5B"/>
    <w:rsid w:val="007603C1"/>
    <w:rsid w:val="007720AB"/>
    <w:rsid w:val="00A05760"/>
    <w:rsid w:val="00AF592B"/>
    <w:rsid w:val="00B919A0"/>
    <w:rsid w:val="00DC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C1"/>
  </w:style>
  <w:style w:type="paragraph" w:styleId="1">
    <w:name w:val="heading 1"/>
    <w:basedOn w:val="a"/>
    <w:link w:val="10"/>
    <w:uiPriority w:val="9"/>
    <w:qFormat/>
    <w:rsid w:val="00596A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603C1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7603C1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Hyperlink"/>
    <w:basedOn w:val="a0"/>
    <w:uiPriority w:val="99"/>
    <w:unhideWhenUsed/>
    <w:rsid w:val="00751A5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42CE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0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6A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596AB3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DC6D9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9-pBqzeK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" TargetMode="External"/><Relationship Id="rId5" Type="http://schemas.openxmlformats.org/officeDocument/2006/relationships/hyperlink" Target="https://videouroki.net/tests/60298235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2021-03-28T13:41:00Z</dcterms:created>
  <dcterms:modified xsi:type="dcterms:W3CDTF">2022-04-24T09:57:00Z</dcterms:modified>
</cp:coreProperties>
</file>